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07" w:rsidRPr="00D44807" w:rsidRDefault="00D44807" w:rsidP="00EC1C63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4807">
        <w:rPr>
          <w:rFonts w:ascii="Times New Roman" w:eastAsia="Calibri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D44807" w:rsidRPr="00D44807" w:rsidRDefault="00D44807" w:rsidP="00EC1C63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4807">
        <w:rPr>
          <w:rFonts w:ascii="Times New Roman" w:eastAsia="Calibri" w:hAnsi="Times New Roman" w:cs="Times New Roman"/>
          <w:b/>
          <w:sz w:val="28"/>
          <w:szCs w:val="28"/>
        </w:rPr>
        <w:t>ХАНТЫ-МАНСИЙСКИЙ РАЙОН</w:t>
      </w:r>
    </w:p>
    <w:p w:rsidR="00D44807" w:rsidRPr="00D44807" w:rsidRDefault="00D44807" w:rsidP="00EC1C63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4807" w:rsidRPr="00D44807" w:rsidRDefault="00D44807" w:rsidP="00EC1C63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44807">
        <w:rPr>
          <w:rFonts w:ascii="Times New Roman" w:eastAsia="Calibri" w:hAnsi="Times New Roman" w:cs="Times New Roman"/>
          <w:b/>
          <w:bCs/>
          <w:sz w:val="28"/>
          <w:szCs w:val="28"/>
        </w:rPr>
        <w:t>ДУМА</w:t>
      </w:r>
    </w:p>
    <w:p w:rsidR="00D44807" w:rsidRPr="00D44807" w:rsidRDefault="00D44807" w:rsidP="00EC1C63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4807" w:rsidRPr="00D44807" w:rsidRDefault="00D44807" w:rsidP="00EC1C63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4807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D44807" w:rsidRPr="00D44807" w:rsidRDefault="00D44807" w:rsidP="00EC1C63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4807" w:rsidRPr="00D44807" w:rsidRDefault="00EC1C63" w:rsidP="00EC1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17.12.2021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057E3">
        <w:rPr>
          <w:rFonts w:ascii="Times New Roman" w:eastAsia="Times New Roman" w:hAnsi="Times New Roman" w:cs="Times New Roman"/>
          <w:sz w:val="28"/>
          <w:szCs w:val="28"/>
        </w:rPr>
        <w:t>№ 50</w:t>
      </w:r>
    </w:p>
    <w:p w:rsidR="00EC1C63" w:rsidRDefault="00EC1C63" w:rsidP="00EC1C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44807" w:rsidRPr="00D44807" w:rsidRDefault="00D44807" w:rsidP="00EC1C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D44807">
        <w:rPr>
          <w:rFonts w:ascii="Times New Roman" w:eastAsia="Calibri" w:hAnsi="Times New Roman" w:cs="Times New Roman"/>
          <w:bCs/>
          <w:sz w:val="28"/>
          <w:szCs w:val="28"/>
        </w:rPr>
        <w:t xml:space="preserve">Об информации о ходе реализации </w:t>
      </w:r>
    </w:p>
    <w:p w:rsidR="00D44807" w:rsidRPr="00D44807" w:rsidRDefault="00D44807" w:rsidP="00EC1C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D44807">
        <w:rPr>
          <w:rFonts w:ascii="Times New Roman" w:eastAsia="Calibri" w:hAnsi="Times New Roman" w:cs="Times New Roman"/>
          <w:bCs/>
          <w:sz w:val="28"/>
          <w:szCs w:val="28"/>
        </w:rPr>
        <w:t>муниципальной программы Ханты-</w:t>
      </w:r>
    </w:p>
    <w:p w:rsidR="00EC1C63" w:rsidRDefault="00D44807" w:rsidP="00EC1C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D44807">
        <w:rPr>
          <w:rFonts w:ascii="Times New Roman" w:eastAsia="Calibri" w:hAnsi="Times New Roman" w:cs="Times New Roman"/>
          <w:bCs/>
          <w:sz w:val="28"/>
          <w:szCs w:val="28"/>
        </w:rPr>
        <w:t>Мансийского района «</w:t>
      </w:r>
      <w:r w:rsidR="00A25539" w:rsidRPr="00A25539">
        <w:rPr>
          <w:rFonts w:ascii="Times New Roman" w:eastAsia="Calibri" w:hAnsi="Times New Roman" w:cs="Times New Roman"/>
          <w:bCs/>
          <w:sz w:val="28"/>
          <w:szCs w:val="28"/>
        </w:rPr>
        <w:t xml:space="preserve">Обеспечение </w:t>
      </w:r>
    </w:p>
    <w:p w:rsidR="00EC1C63" w:rsidRDefault="00A25539" w:rsidP="00EC1C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A25539">
        <w:rPr>
          <w:rFonts w:ascii="Times New Roman" w:eastAsia="Calibri" w:hAnsi="Times New Roman" w:cs="Times New Roman"/>
          <w:bCs/>
          <w:sz w:val="28"/>
          <w:szCs w:val="28"/>
        </w:rPr>
        <w:t>экологической безопасности Ханты-</w:t>
      </w:r>
    </w:p>
    <w:p w:rsidR="00D44807" w:rsidRPr="00D44807" w:rsidRDefault="00EC1C63" w:rsidP="00EC1C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Мансийского района на 2019-</w:t>
      </w:r>
      <w:r w:rsidR="00A25539" w:rsidRPr="00A25539">
        <w:rPr>
          <w:rFonts w:ascii="Times New Roman" w:eastAsia="Calibri" w:hAnsi="Times New Roman" w:cs="Times New Roman"/>
          <w:bCs/>
          <w:sz w:val="28"/>
          <w:szCs w:val="28"/>
        </w:rPr>
        <w:t>2023 годы</w:t>
      </w:r>
      <w:r w:rsidR="006E79CB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D44807" w:rsidRPr="00D44807" w:rsidRDefault="00D44807" w:rsidP="00EC1C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807">
        <w:rPr>
          <w:rFonts w:ascii="Times New Roman" w:eastAsia="Calibri" w:hAnsi="Times New Roman" w:cs="Times New Roman"/>
          <w:bCs/>
          <w:sz w:val="28"/>
          <w:szCs w:val="28"/>
        </w:rPr>
        <w:t>по состоянию на 1 декабря 2021 года</w:t>
      </w:r>
    </w:p>
    <w:p w:rsidR="00D44807" w:rsidRPr="00D44807" w:rsidRDefault="00D44807" w:rsidP="00EC1C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4807" w:rsidRPr="00D44807" w:rsidRDefault="00D44807" w:rsidP="00EC1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44807">
        <w:rPr>
          <w:rFonts w:ascii="Times New Roman" w:eastAsia="Calibri" w:hAnsi="Times New Roman" w:cs="Times New Roman"/>
          <w:sz w:val="28"/>
          <w:szCs w:val="28"/>
        </w:rPr>
        <w:t>В целях осуществления контрольной деятельности Думы Ханты-Мансийского района, в соответствии со статьями 53-55 Регламента Думы Ханты-Мансийского района, утвержденного решением Думы Ханты-Мансийского района от 06.09.2016 № 615, заслушав информацию о ходе реализации муниципальной про</w:t>
      </w:r>
      <w:r w:rsidR="00EC1C63">
        <w:rPr>
          <w:rFonts w:ascii="Times New Roman" w:eastAsia="Calibri" w:hAnsi="Times New Roman" w:cs="Times New Roman"/>
          <w:sz w:val="28"/>
          <w:szCs w:val="28"/>
        </w:rPr>
        <w:t>граммы Ханты-Мансийского района</w:t>
      </w:r>
      <w:r w:rsidRPr="00D44807">
        <w:rPr>
          <w:rFonts w:ascii="Times New Roman" w:eastAsia="Calibri" w:hAnsi="Times New Roman" w:cs="Times New Roman"/>
          <w:sz w:val="28"/>
          <w:szCs w:val="28"/>
        </w:rPr>
        <w:t xml:space="preserve"> «Комплексное развитие транспортной системы на территории Хан</w:t>
      </w:r>
      <w:r w:rsidR="00EC1C63">
        <w:rPr>
          <w:rFonts w:ascii="Times New Roman" w:eastAsia="Calibri" w:hAnsi="Times New Roman" w:cs="Times New Roman"/>
          <w:sz w:val="28"/>
          <w:szCs w:val="28"/>
        </w:rPr>
        <w:t>ты-Мансийского района на 2019-</w:t>
      </w:r>
      <w:r w:rsidRPr="00D44807">
        <w:rPr>
          <w:rFonts w:ascii="Times New Roman" w:eastAsia="Calibri" w:hAnsi="Times New Roman" w:cs="Times New Roman"/>
          <w:sz w:val="28"/>
          <w:szCs w:val="28"/>
        </w:rPr>
        <w:t>2023 годы» по состоянию на 1 декабря 2021 года</w:t>
      </w:r>
      <w:r w:rsidRPr="00D44807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D4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руководствуясь частью 1 статьи 31 Устава Ханты-Мансийского района,</w:t>
      </w:r>
      <w:proofErr w:type="gramEnd"/>
    </w:p>
    <w:p w:rsidR="00D44807" w:rsidRPr="00D44807" w:rsidRDefault="00D44807" w:rsidP="00EC1C63">
      <w:pPr>
        <w:autoSpaceDE w:val="0"/>
        <w:autoSpaceDN w:val="0"/>
        <w:adjustRightInd w:val="0"/>
        <w:spacing w:after="0" w:line="240" w:lineRule="auto"/>
        <w:ind w:right="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807" w:rsidRPr="00D44807" w:rsidRDefault="00D44807" w:rsidP="00EC1C63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80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Ханты-Мансийского района</w:t>
      </w:r>
    </w:p>
    <w:p w:rsidR="00D44807" w:rsidRPr="00D44807" w:rsidRDefault="00D44807" w:rsidP="00EC1C63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807" w:rsidRPr="00D44807" w:rsidRDefault="00D44807" w:rsidP="00EC1C63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D44807" w:rsidRPr="00D44807" w:rsidRDefault="00D44807" w:rsidP="00EC1C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4807" w:rsidRDefault="00D44807" w:rsidP="00D61D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44807">
        <w:rPr>
          <w:rFonts w:ascii="Times New Roman" w:eastAsia="Calibri" w:hAnsi="Times New Roman" w:cs="Times New Roman"/>
          <w:bCs/>
          <w:sz w:val="28"/>
          <w:szCs w:val="28"/>
        </w:rPr>
        <w:t>Принять к сведению информацию о ходе реализации муниципальной программы Ханты-Мансийского района «</w:t>
      </w:r>
      <w:r w:rsidR="00A25539" w:rsidRPr="00A25539">
        <w:rPr>
          <w:rFonts w:ascii="Times New Roman" w:eastAsia="Calibri" w:hAnsi="Times New Roman" w:cs="Times New Roman"/>
          <w:bCs/>
          <w:sz w:val="28"/>
          <w:szCs w:val="28"/>
        </w:rPr>
        <w:t>Обеспечение экологической безопасности Х</w:t>
      </w:r>
      <w:r w:rsidR="00EC1C63">
        <w:rPr>
          <w:rFonts w:ascii="Times New Roman" w:eastAsia="Calibri" w:hAnsi="Times New Roman" w:cs="Times New Roman"/>
          <w:bCs/>
          <w:sz w:val="28"/>
          <w:szCs w:val="28"/>
        </w:rPr>
        <w:t>анты-Мансийского района на 2019</w:t>
      </w:r>
      <w:r w:rsidR="00A25539" w:rsidRPr="00A25539">
        <w:rPr>
          <w:rFonts w:ascii="Times New Roman" w:eastAsia="Calibri" w:hAnsi="Times New Roman" w:cs="Times New Roman"/>
          <w:bCs/>
          <w:sz w:val="28"/>
          <w:szCs w:val="28"/>
        </w:rPr>
        <w:t>-2023 годы</w:t>
      </w:r>
      <w:r w:rsidRPr="00D44807">
        <w:rPr>
          <w:rFonts w:ascii="Times New Roman" w:eastAsia="Calibri" w:hAnsi="Times New Roman" w:cs="Times New Roman"/>
          <w:bCs/>
          <w:sz w:val="28"/>
          <w:szCs w:val="28"/>
        </w:rPr>
        <w:t>» по состоянию на 1 декабря 2021 года согласно приложению к настоящему решению.</w:t>
      </w:r>
    </w:p>
    <w:p w:rsidR="00761507" w:rsidRDefault="00761507" w:rsidP="00EC1C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61507" w:rsidRDefault="00761507" w:rsidP="00EC1C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61507" w:rsidRPr="00761507" w:rsidRDefault="00761507" w:rsidP="00EC1C63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761507">
        <w:rPr>
          <w:rFonts w:ascii="Times New Roman" w:eastAsia="Calibri" w:hAnsi="Times New Roman" w:cs="Times New Roman"/>
          <w:bCs/>
          <w:sz w:val="28"/>
          <w:szCs w:val="28"/>
        </w:rPr>
        <w:t>Председатель Думы</w:t>
      </w:r>
      <w:r w:rsidR="00EC1C63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EC1C63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EC1C63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EC1C63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EC1C63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EC1C63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EC1C63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EC1C63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761507">
        <w:rPr>
          <w:rFonts w:ascii="Times New Roman" w:eastAsia="Calibri" w:hAnsi="Times New Roman" w:cs="Times New Roman"/>
          <w:bCs/>
          <w:sz w:val="28"/>
          <w:szCs w:val="28"/>
        </w:rPr>
        <w:t>Е.А.</w:t>
      </w:r>
      <w:r w:rsidR="00EC1C6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61507">
        <w:rPr>
          <w:rFonts w:ascii="Times New Roman" w:eastAsia="Calibri" w:hAnsi="Times New Roman" w:cs="Times New Roman"/>
          <w:bCs/>
          <w:sz w:val="28"/>
          <w:szCs w:val="28"/>
        </w:rPr>
        <w:t>Данилова</w:t>
      </w:r>
    </w:p>
    <w:p w:rsidR="00761507" w:rsidRDefault="00761507" w:rsidP="00EC1C6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61507">
        <w:rPr>
          <w:rFonts w:ascii="Times New Roman" w:eastAsia="Calibri" w:hAnsi="Times New Roman" w:cs="Times New Roman"/>
          <w:bCs/>
          <w:sz w:val="28"/>
          <w:szCs w:val="28"/>
        </w:rPr>
        <w:t>Ханты-Мансийского района</w:t>
      </w:r>
    </w:p>
    <w:p w:rsidR="00761507" w:rsidRDefault="003057E3" w:rsidP="00EC1C63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23.12.2021</w:t>
      </w:r>
    </w:p>
    <w:p w:rsidR="00761507" w:rsidRPr="00D44807" w:rsidRDefault="00761507" w:rsidP="00EC1C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C1C63" w:rsidRDefault="00EC1C63" w:rsidP="00EC1C63">
      <w:pPr>
        <w:tabs>
          <w:tab w:val="left" w:pos="4678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C63" w:rsidRDefault="00EC1C63" w:rsidP="00EC1C63">
      <w:pPr>
        <w:tabs>
          <w:tab w:val="left" w:pos="4678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C63" w:rsidRDefault="00EC1C63" w:rsidP="00EC1C63">
      <w:pPr>
        <w:tabs>
          <w:tab w:val="left" w:pos="4678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C63" w:rsidRDefault="00EC1C63" w:rsidP="00EC1C63">
      <w:pPr>
        <w:tabs>
          <w:tab w:val="left" w:pos="4678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DC8" w:rsidRDefault="00D61DC8" w:rsidP="00EC1C63">
      <w:pPr>
        <w:tabs>
          <w:tab w:val="left" w:pos="4678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C63" w:rsidRDefault="00EC1C63" w:rsidP="00EC1C63">
      <w:pPr>
        <w:tabs>
          <w:tab w:val="left" w:pos="4678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0AC" w:rsidRPr="00CD00AC" w:rsidRDefault="00CD00AC" w:rsidP="00EC1C63">
      <w:pPr>
        <w:tabs>
          <w:tab w:val="left" w:pos="4678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0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CD00AC" w:rsidRPr="00CD00AC" w:rsidRDefault="00CD00AC" w:rsidP="00EC1C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0AC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Думы</w:t>
      </w:r>
    </w:p>
    <w:p w:rsidR="00CD00AC" w:rsidRPr="00CD00AC" w:rsidRDefault="00CD00AC" w:rsidP="00EC1C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0A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CD00AC" w:rsidRPr="00CD00AC" w:rsidRDefault="00CD00AC" w:rsidP="00EC1C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C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17.12.2021 </w:t>
      </w:r>
      <w:r w:rsidRPr="00CD0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057E3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bookmarkStart w:id="0" w:name="_GoBack"/>
      <w:bookmarkEnd w:id="0"/>
    </w:p>
    <w:p w:rsidR="00CD00AC" w:rsidRPr="00CD00AC" w:rsidRDefault="00CD00AC" w:rsidP="00EC1C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D00AC" w:rsidRPr="00CD00AC" w:rsidRDefault="00CD00AC" w:rsidP="00EC1C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00AC">
        <w:rPr>
          <w:rFonts w:ascii="Times New Roman" w:eastAsia="Calibri" w:hAnsi="Times New Roman" w:cs="Times New Roman"/>
          <w:sz w:val="28"/>
          <w:szCs w:val="28"/>
        </w:rPr>
        <w:t xml:space="preserve">Информация </w:t>
      </w:r>
    </w:p>
    <w:p w:rsidR="00CD00AC" w:rsidRPr="00CD00AC" w:rsidRDefault="00CD00AC" w:rsidP="00EC1C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ходе реализации муниципальной программы </w:t>
      </w:r>
      <w:r w:rsidRPr="00CD0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Ханты-Мансийского района «Обеспечение экологической безопасности Х</w:t>
      </w:r>
      <w:r w:rsidR="00437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анты-Мансийского района на 2019-</w:t>
      </w:r>
      <w:r w:rsidRPr="00CD0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 годы» по состоянию на 1 декабря 2021 года</w:t>
      </w:r>
    </w:p>
    <w:p w:rsidR="00CD00AC" w:rsidRPr="00CD00AC" w:rsidRDefault="00CD00AC" w:rsidP="00EC1C63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CD00AC" w:rsidRPr="00CD00AC" w:rsidRDefault="00CD00AC" w:rsidP="00EC1C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0AC">
        <w:rPr>
          <w:rFonts w:ascii="Times New Roman" w:eastAsia="Calibri" w:hAnsi="Times New Roman" w:cs="Times New Roman"/>
          <w:sz w:val="28"/>
          <w:szCs w:val="28"/>
        </w:rPr>
        <w:t>Муниципальная программа</w:t>
      </w:r>
      <w:r w:rsidRPr="00CD00AC"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района </w:t>
      </w:r>
      <w:r w:rsidRPr="00CD0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«Обеспечение экологической безопасности Ханты-Мансийского района на 2019 - 2023 годы» (далее – Программа)</w:t>
      </w:r>
      <w:r w:rsidRPr="00CD00AC">
        <w:rPr>
          <w:rFonts w:ascii="Times New Roman" w:eastAsia="Times New Roman" w:hAnsi="Times New Roman" w:cs="Times New Roman"/>
          <w:sz w:val="28"/>
          <w:szCs w:val="28"/>
        </w:rPr>
        <w:t xml:space="preserve"> разработана в соответствии с постановлением администрации Ханты-Мансийского района от 07.09.2018 № 246 «</w:t>
      </w:r>
      <w:r w:rsidRPr="00CD00AC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</w:t>
      </w:r>
      <w:r w:rsidRPr="00CD00AC">
        <w:rPr>
          <w:rFonts w:ascii="Times New Roman" w:eastAsia="Times New Roman" w:hAnsi="Times New Roman" w:cs="Times New Roman"/>
          <w:sz w:val="28"/>
          <w:szCs w:val="28"/>
        </w:rPr>
        <w:t xml:space="preserve">» и утверждена постановлением администрации </w:t>
      </w:r>
      <w:r w:rsidRPr="00CD0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Ханты-Мансийского района от 12.11.2018 № 322.</w:t>
      </w:r>
    </w:p>
    <w:p w:rsidR="00CD00AC" w:rsidRPr="00CD00AC" w:rsidRDefault="00CD00AC" w:rsidP="00EC1C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0AC">
        <w:rPr>
          <w:rFonts w:ascii="Times New Roman" w:eastAsia="Calibri" w:hAnsi="Times New Roman" w:cs="Times New Roman"/>
          <w:sz w:val="28"/>
          <w:szCs w:val="28"/>
        </w:rPr>
        <w:t>Целью Программы является сохранение благоприятной окружающей среды и биологического разнообразия в интересах настоящего и будущего поколений.</w:t>
      </w:r>
    </w:p>
    <w:p w:rsidR="00CD00AC" w:rsidRPr="00CD00AC" w:rsidRDefault="00CD00AC" w:rsidP="00EC1C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0AC">
        <w:rPr>
          <w:rFonts w:ascii="Times New Roman" w:eastAsia="Calibri" w:hAnsi="Times New Roman" w:cs="Times New Roman"/>
          <w:sz w:val="28"/>
          <w:szCs w:val="28"/>
        </w:rPr>
        <w:t>Задачами Программы являются снижение негативного воздействия отходов производства и потребления на окружающую среду и снижение уровня негативного воздействия факторов техногенного и природного характера на окружающую среду и ее компоненты.</w:t>
      </w:r>
    </w:p>
    <w:p w:rsidR="00CD00AC" w:rsidRPr="00CD00AC" w:rsidRDefault="00CD00AC" w:rsidP="00EC1C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0AC">
        <w:rPr>
          <w:rFonts w:ascii="Times New Roman" w:eastAsia="Calibri" w:hAnsi="Times New Roman" w:cs="Times New Roman"/>
          <w:sz w:val="28"/>
          <w:szCs w:val="28"/>
        </w:rPr>
        <w:t xml:space="preserve">Объем финансирования Программы на 2021 год составляет 19 246,2 тыс. рублей, из них 74,6 тыс. рублей – из бюджета автономного округа, 19 171,6 тыс. рублей – из бюджета района. Фактическое исполнение </w:t>
      </w:r>
      <w:r w:rsidRPr="00CD00A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составило 7 240,3 тыс. рублей</w:t>
      </w:r>
      <w:r w:rsidRPr="00CD00AC">
        <w:rPr>
          <w:rFonts w:ascii="Times New Roman" w:eastAsia="Calibri" w:hAnsi="Times New Roman" w:cs="Times New Roman"/>
          <w:sz w:val="28"/>
          <w:szCs w:val="28"/>
        </w:rPr>
        <w:t xml:space="preserve"> (37,6% от плана на 2021 год)</w:t>
      </w:r>
      <w:r w:rsidRPr="00CD00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00AC" w:rsidRPr="00CD00AC" w:rsidRDefault="00CD00AC" w:rsidP="00EC1C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0AC">
        <w:rPr>
          <w:rFonts w:ascii="Times New Roman" w:eastAsia="Calibri" w:hAnsi="Times New Roman" w:cs="Times New Roman"/>
          <w:sz w:val="28"/>
          <w:szCs w:val="28"/>
        </w:rPr>
        <w:t>Для достижения поставленной цели в 2021 предусмотрена реализация следующих мероприятий:</w:t>
      </w:r>
    </w:p>
    <w:p w:rsidR="00CD00AC" w:rsidRPr="00CD00AC" w:rsidRDefault="00CD00AC" w:rsidP="00EC1C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0AC">
        <w:rPr>
          <w:rFonts w:ascii="Times New Roman" w:eastAsia="Calibri" w:hAnsi="Times New Roman" w:cs="Times New Roman"/>
          <w:sz w:val="28"/>
          <w:szCs w:val="28"/>
        </w:rPr>
        <w:t>- «Субвенции на осуществление отдельных полномочий по организации деятельности по обращению с твердыми коммунальными отходами». Исполнителями мероприятия являются департамент строительства, архитектуры и ЖКХ администрации Ханты-Мансийского района, комитет по финансам администрации Ханты-Мансийского района, администрации сельских поселений Ханты-Мансийского района. Субвенции расходуются в соответствии с Порядком расходования субвенций, предоставляемых из бюджета Ханты-Мансийского автономного округа – Югры местным бюджетам для осуществления отдельных переданных государственных полномочий Ханты-Мансийского автономного округа – Югры, утвержденным постановлением Правительства Ханты-Мансийского автономного округа – Югры от 30.04.2015 № 124-п.</w:t>
      </w:r>
    </w:p>
    <w:p w:rsidR="00CD00AC" w:rsidRPr="00CD00AC" w:rsidRDefault="00CD00AC" w:rsidP="00EC1C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0AC">
        <w:rPr>
          <w:rFonts w:ascii="Times New Roman" w:eastAsia="Calibri" w:hAnsi="Times New Roman" w:cs="Times New Roman"/>
          <w:sz w:val="28"/>
          <w:szCs w:val="28"/>
        </w:rPr>
        <w:t>- «Обустройство площадки временного накопления отходов в д. Согом».</w:t>
      </w:r>
    </w:p>
    <w:p w:rsidR="00CD00AC" w:rsidRPr="00CD00AC" w:rsidRDefault="00CD00AC" w:rsidP="00EC1C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0AC">
        <w:rPr>
          <w:rFonts w:ascii="Times New Roman" w:eastAsia="Calibri" w:hAnsi="Times New Roman" w:cs="Times New Roman"/>
          <w:sz w:val="28"/>
          <w:szCs w:val="28"/>
        </w:rPr>
        <w:t>По мероприятию заключен муниципальный контракт от 11.06.2020 на сумму 3 229,1 тыс. рублей. Работы выполнены в полном объеме.</w:t>
      </w:r>
    </w:p>
    <w:p w:rsidR="00CD00AC" w:rsidRPr="00CD00AC" w:rsidRDefault="00CD00AC" w:rsidP="00EC1C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0AC">
        <w:rPr>
          <w:rFonts w:ascii="Times New Roman" w:eastAsia="Calibri" w:hAnsi="Times New Roman" w:cs="Times New Roman"/>
          <w:sz w:val="28"/>
          <w:szCs w:val="28"/>
        </w:rPr>
        <w:lastRenderedPageBreak/>
        <w:t>- «Ликвидация несанкционированных свалок». По мероприятию заключены муниципальные контракты на общую сумму 1 179,3 тыс. рублей:</w:t>
      </w:r>
    </w:p>
    <w:p w:rsidR="00CD00AC" w:rsidRPr="00CD00AC" w:rsidRDefault="00CD00AC" w:rsidP="00EC1C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0AC">
        <w:rPr>
          <w:rFonts w:ascii="Times New Roman" w:eastAsia="Calibri" w:hAnsi="Times New Roman" w:cs="Times New Roman"/>
          <w:sz w:val="28"/>
          <w:szCs w:val="28"/>
        </w:rPr>
        <w:t>от 11.03.2021 на сумму 581,93 тыс. рублей. На ликвидацию несанкционированной свалки отходов, расположенной на участке зимней автомобильной дороги «д. Белогорье – п. Луговской». Работы выполнены в полном объеме.</w:t>
      </w:r>
    </w:p>
    <w:p w:rsidR="00CD00AC" w:rsidRPr="00CD00AC" w:rsidRDefault="00CD00AC" w:rsidP="00EC1C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0AC">
        <w:rPr>
          <w:rFonts w:ascii="Times New Roman" w:eastAsia="Calibri" w:hAnsi="Times New Roman" w:cs="Times New Roman"/>
          <w:sz w:val="28"/>
          <w:szCs w:val="28"/>
        </w:rPr>
        <w:t>от 11.03.2021 на сумму 597,4 тыс. рублей. На ликвидацию свалки твердых коммунальных и строительных отходов, расположенная в границах сельского поселения п. Горноправдинск. Работы выполнены в полном объеме.</w:t>
      </w:r>
    </w:p>
    <w:p w:rsidR="00CD00AC" w:rsidRPr="00CD00AC" w:rsidRDefault="00CD00AC" w:rsidP="00EC1C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0AC">
        <w:rPr>
          <w:rFonts w:ascii="Times New Roman" w:eastAsia="Calibri" w:hAnsi="Times New Roman" w:cs="Times New Roman"/>
          <w:sz w:val="28"/>
          <w:szCs w:val="28"/>
        </w:rPr>
        <w:t>- «Ликвидация несанкционированных свалок» в п. Горноправдинск с объемом финансирования 1 124,0 тыс. рублей. Ответственным исполнителем данного мероприятия является администрация сельского поселения Горноправдинск. Работы выполнены.</w:t>
      </w:r>
    </w:p>
    <w:p w:rsidR="00CD00AC" w:rsidRPr="00CD00AC" w:rsidRDefault="00CD00AC" w:rsidP="00EC1C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0AC">
        <w:rPr>
          <w:rFonts w:ascii="Times New Roman" w:eastAsia="Calibri" w:hAnsi="Times New Roman" w:cs="Times New Roman"/>
          <w:sz w:val="28"/>
          <w:szCs w:val="28"/>
        </w:rPr>
        <w:t>- «Ликвидация несанкционированных свалок» с объемом финансирования 475,3 тыс. рублей. Ответственным исполнителем данного мероприятия является администрация сельского поселения Луговской. Финансовые средства выделены решением Думы Ханты-Мансийского района №</w:t>
      </w:r>
      <w:r w:rsidR="00BA03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D00AC">
        <w:rPr>
          <w:rFonts w:ascii="Times New Roman" w:eastAsia="Calibri" w:hAnsi="Times New Roman" w:cs="Times New Roman"/>
          <w:sz w:val="28"/>
          <w:szCs w:val="28"/>
        </w:rPr>
        <w:t xml:space="preserve">16 от 02.11.2021. Работы по ликвидации несанкционированной свалки будут выполнены до конца 2021 года. </w:t>
      </w:r>
    </w:p>
    <w:p w:rsidR="00CD00AC" w:rsidRPr="00CD00AC" w:rsidRDefault="00CD00AC" w:rsidP="00EC1C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0AC">
        <w:rPr>
          <w:rFonts w:ascii="Times New Roman" w:eastAsia="Calibri" w:hAnsi="Times New Roman" w:cs="Times New Roman"/>
          <w:sz w:val="28"/>
          <w:szCs w:val="28"/>
        </w:rPr>
        <w:t xml:space="preserve">- «Разработка проекта рекультивации несанкционированного размещения отходов». По мероприятию заключен муниципальный контракт от 22.07.2019 на сумму 1 700,9 тыс. рублей. В соответствии с условиями заключенного муниципального контракта Подрядчик обязан пройти государственную экологическую экспертизу проекта рекультивации несанкционированного размещения отходов. Подрядчик дважды получил отрицательное заключение экспертизы, повторное размещение на общественные обсуждения планируется в декабре 2021 года. Нарушены сроки выполнения работ, в отношении подрядной организации ведется претензионно-исковая работа. </w:t>
      </w:r>
    </w:p>
    <w:p w:rsidR="00CD00AC" w:rsidRPr="00CD00AC" w:rsidRDefault="00CD00AC" w:rsidP="00EC1C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0AC">
        <w:rPr>
          <w:rFonts w:ascii="Times New Roman" w:eastAsia="Calibri" w:hAnsi="Times New Roman" w:cs="Times New Roman"/>
          <w:sz w:val="28"/>
          <w:szCs w:val="28"/>
        </w:rPr>
        <w:t>- «Рекультивация земельного участка в границах сельского поселения Горноправдинск» с объемом финансирования 54,5 тыс. рублей. Работы планируется выполнить после разработки проекта рекультивации в 2022 году.</w:t>
      </w:r>
    </w:p>
    <w:p w:rsidR="00CD00AC" w:rsidRPr="00CD00AC" w:rsidRDefault="00CD00AC" w:rsidP="00EC1C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0AC">
        <w:rPr>
          <w:rFonts w:ascii="Times New Roman" w:eastAsia="Calibri" w:hAnsi="Times New Roman" w:cs="Times New Roman"/>
          <w:sz w:val="28"/>
          <w:szCs w:val="28"/>
        </w:rPr>
        <w:t>- «Актуализация Генеральной схемы очистки территории Ханты-Мансийского района» с объемом финансирования 1 064,8 тыс. рублей. Заключен муниципальный контракт от 15.07.2019 на сумму 1 064,8 тыс. рублей. Работы выполнены в полном объеме.</w:t>
      </w:r>
    </w:p>
    <w:p w:rsidR="00CD00AC" w:rsidRPr="00CD00AC" w:rsidRDefault="00CD00AC" w:rsidP="00EC1C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0A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D0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«Обустройство площадок временного накопления ТКО в населенных пунктах Ханты-Мансийского района». </w:t>
      </w:r>
      <w:r w:rsidRPr="00CD00AC">
        <w:rPr>
          <w:rFonts w:ascii="Times New Roman" w:eastAsia="Calibri" w:hAnsi="Times New Roman" w:cs="Times New Roman"/>
          <w:sz w:val="28"/>
          <w:szCs w:val="28"/>
        </w:rPr>
        <w:t>По мероприятию заключены муниципальные контракты на общую сумму 9 547,2 тыс. рублей, из них:</w:t>
      </w:r>
    </w:p>
    <w:p w:rsidR="00CD00AC" w:rsidRPr="00CD00AC" w:rsidRDefault="00CD00AC" w:rsidP="00EC1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0AC">
        <w:rPr>
          <w:rFonts w:ascii="Times New Roman" w:eastAsia="Calibri" w:hAnsi="Times New Roman" w:cs="Times New Roman"/>
          <w:sz w:val="28"/>
          <w:szCs w:val="28"/>
        </w:rPr>
        <w:t>1) на завершение работ по обустройству площадок временного накопления ТКО в п. Выкатной по муниципальному контракту от 30.11.2019 предусмотрены финансовые средства в размере 576,0 тыс. рублей. Работы выполнены;</w:t>
      </w:r>
    </w:p>
    <w:p w:rsidR="00CD00AC" w:rsidRPr="00CD00AC" w:rsidRDefault="00CD00AC" w:rsidP="00EC1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D00AC" w:rsidRPr="00CD00AC" w:rsidSect="00992965">
          <w:footerReference w:type="default" r:id="rId8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r w:rsidRPr="00CD00AC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выполнение работ по муниципальному контракту от 01.06.2021 на сумму 8 971,2 тыс. рублей. В настоящее вр</w:t>
      </w:r>
      <w:r w:rsidR="00BA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емя работы в стадии завершения. </w:t>
      </w:r>
      <w:r w:rsidRPr="00CD00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Приемка выполненных работ будет осуществлена до 15.12.2021.</w:t>
      </w:r>
    </w:p>
    <w:p w:rsidR="00BA03D5" w:rsidRDefault="00CD00AC" w:rsidP="00EC1C6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D00AC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A03D5" w:rsidRDefault="00BA03D5" w:rsidP="00BA03D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информации </w:t>
      </w:r>
      <w:r w:rsidR="00CD00AC" w:rsidRPr="00CD00AC">
        <w:rPr>
          <w:rFonts w:ascii="Times New Roman" w:hAnsi="Times New Roman" w:cs="Times New Roman"/>
          <w:sz w:val="28"/>
          <w:szCs w:val="28"/>
        </w:rPr>
        <w:t>о ходе реализации муниципальной</w:t>
      </w:r>
    </w:p>
    <w:p w:rsidR="00BA03D5" w:rsidRDefault="00BA03D5" w:rsidP="00BA03D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CD00AC" w:rsidRPr="00CD00AC">
        <w:rPr>
          <w:rFonts w:ascii="Times New Roman" w:hAnsi="Times New Roman" w:cs="Times New Roman"/>
          <w:sz w:val="28"/>
          <w:szCs w:val="28"/>
        </w:rPr>
        <w:t>«Обеспеч</w:t>
      </w:r>
      <w:r>
        <w:rPr>
          <w:rFonts w:ascii="Times New Roman" w:hAnsi="Times New Roman" w:cs="Times New Roman"/>
          <w:sz w:val="28"/>
          <w:szCs w:val="28"/>
        </w:rPr>
        <w:t>ение экологической безопасности</w:t>
      </w:r>
    </w:p>
    <w:p w:rsidR="00BA03D5" w:rsidRDefault="00CD00AC" w:rsidP="00BA03D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D00AC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BA03D5">
        <w:rPr>
          <w:rFonts w:ascii="Times New Roman" w:hAnsi="Times New Roman" w:cs="Times New Roman"/>
          <w:sz w:val="28"/>
          <w:szCs w:val="28"/>
        </w:rPr>
        <w:t xml:space="preserve"> </w:t>
      </w:r>
      <w:r w:rsidRPr="00CD00AC">
        <w:rPr>
          <w:rFonts w:ascii="Times New Roman" w:hAnsi="Times New Roman" w:cs="Times New Roman"/>
          <w:sz w:val="28"/>
          <w:szCs w:val="28"/>
        </w:rPr>
        <w:t xml:space="preserve">на </w:t>
      </w:r>
      <w:r w:rsidR="00BA03D5">
        <w:rPr>
          <w:rFonts w:ascii="Times New Roman" w:hAnsi="Times New Roman" w:cs="Times New Roman"/>
          <w:sz w:val="28"/>
          <w:szCs w:val="28"/>
        </w:rPr>
        <w:t>2019-2023 годы»</w:t>
      </w:r>
    </w:p>
    <w:p w:rsidR="00CD00AC" w:rsidRDefault="00BA03D5" w:rsidP="00BA03D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состоянию </w:t>
      </w:r>
      <w:r w:rsidR="00CD00AC" w:rsidRPr="00CD00AC">
        <w:rPr>
          <w:rFonts w:ascii="Times New Roman" w:hAnsi="Times New Roman" w:cs="Times New Roman"/>
          <w:sz w:val="28"/>
          <w:szCs w:val="28"/>
        </w:rPr>
        <w:t>на 1 декабря 2021 года</w:t>
      </w:r>
    </w:p>
    <w:p w:rsidR="00CD00AC" w:rsidRDefault="00CD00AC" w:rsidP="00EC1C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00AC" w:rsidRPr="00CD00AC" w:rsidRDefault="00CD00AC" w:rsidP="00EC1C6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D00AC">
        <w:rPr>
          <w:rFonts w:ascii="Times New Roman" w:hAnsi="Times New Roman" w:cs="Times New Roman"/>
          <w:sz w:val="28"/>
          <w:szCs w:val="28"/>
        </w:rPr>
        <w:t xml:space="preserve">Исполнение муниципальной программы Ханты-Мансийского района </w:t>
      </w:r>
    </w:p>
    <w:p w:rsidR="00CD00AC" w:rsidRPr="00CD00AC" w:rsidRDefault="00CD00AC" w:rsidP="00EC1C6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D00AC">
        <w:rPr>
          <w:rFonts w:ascii="Times New Roman" w:hAnsi="Times New Roman" w:cs="Times New Roman"/>
          <w:sz w:val="28"/>
          <w:szCs w:val="28"/>
        </w:rPr>
        <w:t>«Обеспечение экологической безопасности Хан</w:t>
      </w:r>
      <w:r w:rsidR="00BA03D5">
        <w:rPr>
          <w:rFonts w:ascii="Times New Roman" w:hAnsi="Times New Roman" w:cs="Times New Roman"/>
          <w:sz w:val="28"/>
          <w:szCs w:val="28"/>
        </w:rPr>
        <w:t>ты-Мансийского района на 2019-</w:t>
      </w:r>
      <w:r w:rsidRPr="00CD00AC">
        <w:rPr>
          <w:rFonts w:ascii="Times New Roman" w:hAnsi="Times New Roman" w:cs="Times New Roman"/>
          <w:sz w:val="28"/>
          <w:szCs w:val="28"/>
        </w:rPr>
        <w:t xml:space="preserve">2023 годы» </w:t>
      </w:r>
    </w:p>
    <w:p w:rsidR="00CD00AC" w:rsidRDefault="00CD00AC" w:rsidP="00EC1C6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D00AC">
        <w:rPr>
          <w:rFonts w:ascii="Times New Roman" w:hAnsi="Times New Roman" w:cs="Times New Roman"/>
          <w:sz w:val="28"/>
          <w:szCs w:val="28"/>
        </w:rPr>
        <w:t>в разрезе мероприятий по состоянию на 1 декабря 2021 года</w:t>
      </w:r>
    </w:p>
    <w:p w:rsidR="00CD00AC" w:rsidRDefault="00CD00AC" w:rsidP="00EC1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703"/>
        <w:gridCol w:w="2527"/>
        <w:gridCol w:w="2104"/>
        <w:gridCol w:w="1474"/>
        <w:gridCol w:w="1437"/>
        <w:gridCol w:w="3120"/>
      </w:tblGrid>
      <w:tr w:rsidR="00BA03D5" w:rsidRPr="00CD00AC" w:rsidTr="00BA03D5">
        <w:trPr>
          <w:trHeight w:val="540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D00AC" w:rsidRPr="00CD00AC" w:rsidRDefault="00CD00AC" w:rsidP="00B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Краткий результат реализации мероприятия</w:t>
            </w:r>
          </w:p>
        </w:tc>
      </w:tr>
      <w:tr w:rsidR="00BA03D5" w:rsidRPr="00CD00AC" w:rsidTr="00BA03D5">
        <w:trPr>
          <w:trHeight w:val="2160"/>
          <w:jc w:val="center"/>
        </w:trPr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A03D5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предусмотрено утвержденной муниципальной программой </w:t>
            </w:r>
          </w:p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на 2021 год</w:t>
            </w:r>
          </w:p>
        </w:tc>
        <w:tc>
          <w:tcPr>
            <w:tcW w:w="0" w:type="auto"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фактически исполнено</w:t>
            </w: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3D5" w:rsidRPr="00CD00AC" w:rsidTr="00BA03D5">
        <w:trPr>
          <w:trHeight w:val="405"/>
          <w:jc w:val="center"/>
        </w:trPr>
        <w:tc>
          <w:tcPr>
            <w:tcW w:w="0" w:type="auto"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A03D5" w:rsidRPr="00CD00AC" w:rsidTr="00BA03D5">
        <w:trPr>
          <w:trHeight w:val="405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Организация деятельности по обращению с твердыми коммунальными отходами в Ханты-Мансийском районе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19 246,2</w:t>
            </w:r>
          </w:p>
        </w:tc>
        <w:tc>
          <w:tcPr>
            <w:tcW w:w="0" w:type="auto"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7 241,2</w:t>
            </w:r>
          </w:p>
        </w:tc>
        <w:tc>
          <w:tcPr>
            <w:tcW w:w="0" w:type="auto"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03D5" w:rsidRPr="00CD00AC" w:rsidTr="00BA03D5">
        <w:trPr>
          <w:trHeight w:val="405"/>
          <w:jc w:val="center"/>
        </w:trPr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3D5" w:rsidRPr="00CD00AC" w:rsidTr="00BA03D5">
        <w:trPr>
          <w:trHeight w:val="450"/>
          <w:jc w:val="center"/>
        </w:trPr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0" w:type="auto"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74,6</w:t>
            </w:r>
          </w:p>
        </w:tc>
        <w:tc>
          <w:tcPr>
            <w:tcW w:w="0" w:type="auto"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0" w:type="auto"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3D5" w:rsidRPr="00CD00AC" w:rsidTr="00BA03D5">
        <w:trPr>
          <w:trHeight w:val="405"/>
          <w:jc w:val="center"/>
        </w:trPr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0" w:type="auto"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19 171,6</w:t>
            </w:r>
          </w:p>
        </w:tc>
        <w:tc>
          <w:tcPr>
            <w:tcW w:w="0" w:type="auto"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7 173,2</w:t>
            </w:r>
          </w:p>
        </w:tc>
        <w:tc>
          <w:tcPr>
            <w:tcW w:w="0" w:type="auto"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3D5" w:rsidRPr="00CD00AC" w:rsidTr="00BA03D5">
        <w:trPr>
          <w:trHeight w:val="405"/>
          <w:jc w:val="center"/>
        </w:trPr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0" w:type="auto"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3D5" w:rsidRPr="00CD00AC" w:rsidTr="00BA03D5">
        <w:trPr>
          <w:trHeight w:val="810"/>
          <w:jc w:val="center"/>
        </w:trPr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0" w:type="auto"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3D5" w:rsidRPr="00CD00AC" w:rsidTr="00BA03D5">
        <w:trPr>
          <w:trHeight w:val="510"/>
          <w:jc w:val="center"/>
        </w:trPr>
        <w:tc>
          <w:tcPr>
            <w:tcW w:w="0" w:type="auto"/>
            <w:vMerge w:val="restart"/>
            <w:noWrap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отдельных полномочий по организации деятельности по обращению с твердыми коммунальными отходами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74,6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03D5" w:rsidRPr="00CD00AC" w:rsidTr="00BA03D5">
        <w:trPr>
          <w:trHeight w:val="555"/>
          <w:jc w:val="center"/>
        </w:trPr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3D5" w:rsidRPr="00CD00AC" w:rsidTr="00BA03D5">
        <w:trPr>
          <w:trHeight w:val="450"/>
          <w:jc w:val="center"/>
        </w:trPr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74,6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3D5" w:rsidRPr="00CD00AC" w:rsidTr="00BA03D5">
        <w:trPr>
          <w:trHeight w:val="405"/>
          <w:jc w:val="center"/>
        </w:trPr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3D5" w:rsidRPr="00CD00AC" w:rsidTr="00BA03D5">
        <w:trPr>
          <w:trHeight w:val="405"/>
          <w:jc w:val="center"/>
        </w:trPr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3D5" w:rsidRPr="00CD00AC" w:rsidTr="00BA03D5">
        <w:trPr>
          <w:trHeight w:val="750"/>
          <w:jc w:val="center"/>
        </w:trPr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3D5" w:rsidRPr="00CD00AC" w:rsidTr="00BA03D5">
        <w:trPr>
          <w:trHeight w:val="420"/>
          <w:jc w:val="center"/>
        </w:trPr>
        <w:tc>
          <w:tcPr>
            <w:tcW w:w="0" w:type="auto"/>
            <w:vMerge w:val="restart"/>
            <w:noWrap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отдельных полномочий по организации деятельности по обращению с твердыми коммунальными отходами (департамент строительства, архитектуры и ЖКХ)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D00AC" w:rsidRPr="00CD00AC" w:rsidRDefault="00BA03D5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BA03D5" w:rsidRPr="00CD00AC" w:rsidTr="00BA03D5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3D5" w:rsidRPr="00CD00AC" w:rsidTr="00BA03D5">
        <w:trPr>
          <w:trHeight w:val="450"/>
          <w:jc w:val="center"/>
        </w:trPr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3D5" w:rsidRPr="00CD00AC" w:rsidTr="00BA03D5">
        <w:trPr>
          <w:trHeight w:val="390"/>
          <w:jc w:val="center"/>
        </w:trPr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3D5" w:rsidRPr="00CD00AC" w:rsidTr="00BA03D5">
        <w:trPr>
          <w:trHeight w:val="405"/>
          <w:jc w:val="center"/>
        </w:trPr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3D5" w:rsidRPr="00CD00AC" w:rsidTr="00BA03D5">
        <w:trPr>
          <w:trHeight w:val="870"/>
          <w:jc w:val="center"/>
        </w:trPr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3D5" w:rsidRPr="00CD00AC" w:rsidTr="00BA03D5">
        <w:trPr>
          <w:trHeight w:val="420"/>
          <w:jc w:val="center"/>
        </w:trPr>
        <w:tc>
          <w:tcPr>
            <w:tcW w:w="0" w:type="auto"/>
            <w:vMerge w:val="restart"/>
            <w:noWrap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отдельных полномочий по организации деятельности по обращению с твердыми коммунальными отходами (комитет по финансам администрации Ханты-Мансийского района)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D00AC" w:rsidRPr="00CD00AC" w:rsidRDefault="00BA03D5" w:rsidP="00B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BA03D5" w:rsidRPr="00CD00AC" w:rsidTr="00BA03D5">
        <w:trPr>
          <w:trHeight w:val="345"/>
          <w:jc w:val="center"/>
        </w:trPr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3D5" w:rsidRPr="00CD00AC" w:rsidTr="00BA03D5">
        <w:trPr>
          <w:trHeight w:val="450"/>
          <w:jc w:val="center"/>
        </w:trPr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3D5" w:rsidRPr="00CD00AC" w:rsidTr="00BA03D5">
        <w:trPr>
          <w:trHeight w:val="375"/>
          <w:jc w:val="center"/>
        </w:trPr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3D5" w:rsidRPr="00CD00AC" w:rsidTr="00BA03D5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3D5" w:rsidRPr="00CD00AC" w:rsidTr="00BA03D5">
        <w:trPr>
          <w:trHeight w:val="810"/>
          <w:jc w:val="center"/>
        </w:trPr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3D5" w:rsidRPr="00CD00AC" w:rsidTr="00BA03D5">
        <w:trPr>
          <w:trHeight w:val="315"/>
          <w:jc w:val="center"/>
        </w:trPr>
        <w:tc>
          <w:tcPr>
            <w:tcW w:w="0" w:type="auto"/>
            <w:vMerge w:val="restart"/>
            <w:noWrap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отдельных полномочий по организации деятельности по обращению с твердыми коммунальными отходами (администрации сельских поселений)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 xml:space="preserve">Не исполнено следующими сельскими </w:t>
            </w:r>
            <w:proofErr w:type="spellStart"/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послене</w:t>
            </w:r>
            <w:r w:rsidR="00BA03D5">
              <w:rPr>
                <w:rFonts w:ascii="Times New Roman" w:hAnsi="Times New Roman" w:cs="Times New Roman"/>
                <w:sz w:val="24"/>
                <w:szCs w:val="24"/>
              </w:rPr>
              <w:t>иями</w:t>
            </w:r>
            <w:proofErr w:type="spellEnd"/>
            <w:r w:rsidR="00BA03D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BA03D5">
              <w:rPr>
                <w:rFonts w:ascii="Times New Roman" w:hAnsi="Times New Roman" w:cs="Times New Roman"/>
                <w:sz w:val="24"/>
                <w:szCs w:val="24"/>
              </w:rPr>
              <w:t>Горноправдинск</w:t>
            </w:r>
            <w:proofErr w:type="spellEnd"/>
            <w:r w:rsidR="00BA03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A03D5">
              <w:rPr>
                <w:rFonts w:ascii="Times New Roman" w:hAnsi="Times New Roman" w:cs="Times New Roman"/>
                <w:sz w:val="24"/>
                <w:szCs w:val="24"/>
              </w:rPr>
              <w:t>Луговской</w:t>
            </w:r>
            <w:proofErr w:type="spellEnd"/>
          </w:p>
        </w:tc>
      </w:tr>
      <w:tr w:rsidR="00BA03D5" w:rsidRPr="00CD00AC" w:rsidTr="00BA03D5">
        <w:trPr>
          <w:trHeight w:val="390"/>
          <w:jc w:val="center"/>
        </w:trPr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3D5" w:rsidRPr="00CD00AC" w:rsidTr="00BA03D5">
        <w:trPr>
          <w:trHeight w:val="375"/>
          <w:jc w:val="center"/>
        </w:trPr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3D5" w:rsidRPr="00CD00AC" w:rsidTr="00BA03D5">
        <w:trPr>
          <w:trHeight w:val="390"/>
          <w:jc w:val="center"/>
        </w:trPr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3D5" w:rsidRPr="00CD00AC" w:rsidTr="00BA03D5">
        <w:trPr>
          <w:trHeight w:val="405"/>
          <w:jc w:val="center"/>
        </w:trPr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3D5" w:rsidRPr="00CD00AC" w:rsidTr="00BA03D5">
        <w:trPr>
          <w:trHeight w:val="855"/>
          <w:jc w:val="center"/>
        </w:trPr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3D5" w:rsidRPr="00CD00AC" w:rsidTr="00BA03D5">
        <w:trPr>
          <w:trHeight w:val="435"/>
          <w:jc w:val="center"/>
        </w:trPr>
        <w:tc>
          <w:tcPr>
            <w:tcW w:w="0" w:type="auto"/>
            <w:vMerge w:val="restart"/>
            <w:noWrap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Обустройство площадки временного накопления отходов в д. Согом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3 229,0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3 229,0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A03D5">
              <w:rPr>
                <w:rFonts w:ascii="Times New Roman" w:hAnsi="Times New Roman" w:cs="Times New Roman"/>
                <w:sz w:val="24"/>
                <w:szCs w:val="24"/>
              </w:rPr>
              <w:t>аботы выполнены в полном объеме</w:t>
            </w:r>
          </w:p>
        </w:tc>
      </w:tr>
      <w:tr w:rsidR="00BA03D5" w:rsidRPr="00CD00AC" w:rsidTr="00BA03D5">
        <w:trPr>
          <w:trHeight w:val="435"/>
          <w:jc w:val="center"/>
        </w:trPr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3D5" w:rsidRPr="00CD00AC" w:rsidTr="00BA03D5">
        <w:trPr>
          <w:trHeight w:val="465"/>
          <w:jc w:val="center"/>
        </w:trPr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3D5" w:rsidRPr="00CD00AC" w:rsidTr="00BA03D5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3 229,0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3 229,0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3D5" w:rsidRPr="00CD00AC" w:rsidTr="00BA03D5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3D5" w:rsidRPr="00CD00AC" w:rsidTr="00BA03D5">
        <w:trPr>
          <w:trHeight w:val="810"/>
          <w:jc w:val="center"/>
        </w:trPr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3D5" w:rsidRPr="00CD00AC" w:rsidTr="00BA03D5">
        <w:trPr>
          <w:trHeight w:val="465"/>
          <w:jc w:val="center"/>
        </w:trPr>
        <w:tc>
          <w:tcPr>
            <w:tcW w:w="0" w:type="auto"/>
            <w:vMerge w:val="restart"/>
            <w:noWrap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1 179,4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1 179,4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A03D5">
              <w:rPr>
                <w:rFonts w:ascii="Times New Roman" w:hAnsi="Times New Roman" w:cs="Times New Roman"/>
                <w:sz w:val="24"/>
                <w:szCs w:val="24"/>
              </w:rPr>
              <w:t>аботы выполнены в полном объеме</w:t>
            </w:r>
          </w:p>
        </w:tc>
      </w:tr>
      <w:tr w:rsidR="00BA03D5" w:rsidRPr="00CD00AC" w:rsidTr="00BA03D5">
        <w:trPr>
          <w:trHeight w:val="465"/>
          <w:jc w:val="center"/>
        </w:trPr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3D5" w:rsidRPr="00CD00AC" w:rsidTr="00BA03D5">
        <w:trPr>
          <w:trHeight w:val="525"/>
          <w:jc w:val="center"/>
        </w:trPr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3D5" w:rsidRPr="00CD00AC" w:rsidTr="00BA03D5">
        <w:trPr>
          <w:trHeight w:val="375"/>
          <w:jc w:val="center"/>
        </w:trPr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1 179,4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1 179,4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3D5" w:rsidRPr="00CD00AC" w:rsidTr="00BA03D5">
        <w:trPr>
          <w:trHeight w:val="375"/>
          <w:jc w:val="center"/>
        </w:trPr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3D5" w:rsidRPr="00CD00AC" w:rsidTr="00BA03D5">
        <w:trPr>
          <w:trHeight w:val="810"/>
          <w:jc w:val="center"/>
        </w:trPr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3D5" w:rsidRPr="00CD00AC" w:rsidTr="00BA03D5">
        <w:trPr>
          <w:trHeight w:val="360"/>
          <w:jc w:val="center"/>
        </w:trPr>
        <w:tc>
          <w:tcPr>
            <w:tcW w:w="0" w:type="auto"/>
            <w:vMerge w:val="restart"/>
            <w:noWrap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 (сельское поселение Горноправдинск)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1 124,0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1 124,0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A03D5">
              <w:rPr>
                <w:rFonts w:ascii="Times New Roman" w:hAnsi="Times New Roman" w:cs="Times New Roman"/>
                <w:sz w:val="24"/>
                <w:szCs w:val="24"/>
              </w:rPr>
              <w:t>аботы выполнены в полном объеме</w:t>
            </w:r>
          </w:p>
        </w:tc>
      </w:tr>
      <w:tr w:rsidR="00BA03D5" w:rsidRPr="00CD00AC" w:rsidTr="00BA03D5">
        <w:trPr>
          <w:trHeight w:val="480"/>
          <w:jc w:val="center"/>
        </w:trPr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3D5" w:rsidRPr="00CD00AC" w:rsidTr="00BA03D5">
        <w:trPr>
          <w:trHeight w:val="540"/>
          <w:jc w:val="center"/>
        </w:trPr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3D5" w:rsidRPr="00CD00AC" w:rsidTr="00BA03D5">
        <w:trPr>
          <w:trHeight w:val="450"/>
          <w:jc w:val="center"/>
        </w:trPr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1 124,0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1 124,0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3D5" w:rsidRPr="00CD00AC" w:rsidTr="00BA03D5">
        <w:trPr>
          <w:trHeight w:val="465"/>
          <w:jc w:val="center"/>
        </w:trPr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3D5" w:rsidRPr="00CD00AC" w:rsidTr="00BA03D5">
        <w:trPr>
          <w:trHeight w:val="810"/>
          <w:jc w:val="center"/>
        </w:trPr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3D5" w:rsidRPr="00CD00AC" w:rsidTr="00BA03D5">
        <w:trPr>
          <w:trHeight w:val="405"/>
          <w:jc w:val="center"/>
        </w:trPr>
        <w:tc>
          <w:tcPr>
            <w:tcW w:w="0" w:type="auto"/>
            <w:vMerge w:val="restart"/>
            <w:noWrap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 (сельское поселение Луговской)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Работы планируетс</w:t>
            </w:r>
            <w:r w:rsidR="00BA03D5">
              <w:rPr>
                <w:rFonts w:ascii="Times New Roman" w:hAnsi="Times New Roman" w:cs="Times New Roman"/>
                <w:sz w:val="24"/>
                <w:szCs w:val="24"/>
              </w:rPr>
              <w:t>я выполнить в декабре 2021 года</w:t>
            </w:r>
          </w:p>
        </w:tc>
      </w:tr>
      <w:tr w:rsidR="00BA03D5" w:rsidRPr="00CD00AC" w:rsidTr="00BA03D5">
        <w:trPr>
          <w:trHeight w:val="405"/>
          <w:jc w:val="center"/>
        </w:trPr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3D5" w:rsidRPr="00CD00AC" w:rsidTr="00BA03D5">
        <w:trPr>
          <w:trHeight w:val="450"/>
          <w:jc w:val="center"/>
        </w:trPr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3D5" w:rsidRPr="00CD00AC" w:rsidTr="00BA03D5">
        <w:trPr>
          <w:trHeight w:val="405"/>
          <w:jc w:val="center"/>
        </w:trPr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475,3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3D5" w:rsidRPr="00CD00AC" w:rsidTr="00BA03D5">
        <w:trPr>
          <w:trHeight w:val="405"/>
          <w:jc w:val="center"/>
        </w:trPr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3D5" w:rsidRPr="00CD00AC" w:rsidTr="00BA03D5">
        <w:trPr>
          <w:trHeight w:val="810"/>
          <w:jc w:val="center"/>
        </w:trPr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3D5" w:rsidRPr="00CD00AC" w:rsidTr="00BA03D5">
        <w:trPr>
          <w:trHeight w:val="405"/>
          <w:jc w:val="center"/>
        </w:trPr>
        <w:tc>
          <w:tcPr>
            <w:tcW w:w="0" w:type="auto"/>
            <w:vMerge w:val="restart"/>
            <w:noWrap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Рекультивация земельного участка в границах сельского поселения Горноправдинск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в стадии разработки. Исполнение меро</w:t>
            </w:r>
            <w:r w:rsidR="00BA03D5">
              <w:rPr>
                <w:rFonts w:ascii="Times New Roman" w:hAnsi="Times New Roman" w:cs="Times New Roman"/>
                <w:sz w:val="24"/>
                <w:szCs w:val="24"/>
              </w:rPr>
              <w:t>приятия планируется в 2022 году</w:t>
            </w:r>
          </w:p>
        </w:tc>
      </w:tr>
      <w:tr w:rsidR="00BA03D5" w:rsidRPr="00CD00AC" w:rsidTr="00BA03D5">
        <w:trPr>
          <w:trHeight w:val="405"/>
          <w:jc w:val="center"/>
        </w:trPr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3D5" w:rsidRPr="00CD00AC" w:rsidTr="00BA03D5">
        <w:trPr>
          <w:trHeight w:val="510"/>
          <w:jc w:val="center"/>
        </w:trPr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3D5" w:rsidRPr="00CD00AC" w:rsidTr="00BA03D5">
        <w:trPr>
          <w:trHeight w:val="405"/>
          <w:jc w:val="center"/>
        </w:trPr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3D5" w:rsidRPr="00CD00AC" w:rsidTr="00BA03D5">
        <w:trPr>
          <w:trHeight w:val="405"/>
          <w:jc w:val="center"/>
        </w:trPr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привлеченные </w:t>
            </w:r>
            <w:r w:rsidRPr="00CD0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3D5" w:rsidRPr="00CD00AC" w:rsidTr="00BA03D5">
        <w:trPr>
          <w:trHeight w:val="660"/>
          <w:jc w:val="center"/>
        </w:trPr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3D5" w:rsidRPr="00CD00AC" w:rsidTr="00BA03D5">
        <w:trPr>
          <w:trHeight w:val="435"/>
          <w:jc w:val="center"/>
        </w:trPr>
        <w:tc>
          <w:tcPr>
            <w:tcW w:w="0" w:type="auto"/>
            <w:vMerge w:val="restart"/>
            <w:noWrap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Актуализация Генеральной схемы очистки территории Ханты-Мансийского района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1 064,8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1 064,8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A03D5">
              <w:rPr>
                <w:rFonts w:ascii="Times New Roman" w:hAnsi="Times New Roman" w:cs="Times New Roman"/>
                <w:sz w:val="24"/>
                <w:szCs w:val="24"/>
              </w:rPr>
              <w:t>аботы выполнены в полном объеме</w:t>
            </w:r>
          </w:p>
        </w:tc>
      </w:tr>
      <w:tr w:rsidR="00BA03D5" w:rsidRPr="00CD00AC" w:rsidTr="00BA03D5">
        <w:trPr>
          <w:trHeight w:val="435"/>
          <w:jc w:val="center"/>
        </w:trPr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3D5" w:rsidRPr="00CD00AC" w:rsidTr="00BA03D5">
        <w:trPr>
          <w:trHeight w:val="375"/>
          <w:jc w:val="center"/>
        </w:trPr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3D5" w:rsidRPr="00CD00AC" w:rsidTr="00BA03D5">
        <w:trPr>
          <w:trHeight w:val="420"/>
          <w:jc w:val="center"/>
        </w:trPr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1 064,8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1 064,8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3D5" w:rsidRPr="00CD00AC" w:rsidTr="00BA03D5">
        <w:trPr>
          <w:trHeight w:val="420"/>
          <w:jc w:val="center"/>
        </w:trPr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3D5" w:rsidRPr="00CD00AC" w:rsidTr="00BA03D5">
        <w:trPr>
          <w:trHeight w:val="810"/>
          <w:jc w:val="center"/>
        </w:trPr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3D5" w:rsidRPr="00CD00AC" w:rsidTr="00BA03D5">
        <w:trPr>
          <w:trHeight w:val="465"/>
          <w:jc w:val="center"/>
        </w:trPr>
        <w:tc>
          <w:tcPr>
            <w:tcW w:w="0" w:type="auto"/>
            <w:vMerge w:val="restart"/>
            <w:noWrap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Разработка проекта рекультивации несанкционированного размещения отходов</w:t>
            </w:r>
          </w:p>
        </w:tc>
        <w:tc>
          <w:tcPr>
            <w:tcW w:w="0" w:type="auto"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1 700,9</w:t>
            </w:r>
          </w:p>
        </w:tc>
        <w:tc>
          <w:tcPr>
            <w:tcW w:w="0" w:type="auto"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Планируется повторное размещение на общественные обсуждения в декабре 2021 года. Ожидаемое исполнение ме</w:t>
            </w:r>
            <w:r w:rsidR="00BA03D5">
              <w:rPr>
                <w:rFonts w:ascii="Times New Roman" w:hAnsi="Times New Roman" w:cs="Times New Roman"/>
                <w:sz w:val="24"/>
                <w:szCs w:val="24"/>
              </w:rPr>
              <w:t>роприятия - 1 квартал 2022 года</w:t>
            </w:r>
          </w:p>
        </w:tc>
      </w:tr>
      <w:tr w:rsidR="00BA03D5" w:rsidRPr="00CD00AC" w:rsidTr="00BA03D5">
        <w:trPr>
          <w:trHeight w:val="465"/>
          <w:jc w:val="center"/>
        </w:trPr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3D5" w:rsidRPr="00CD00AC" w:rsidTr="00BA03D5">
        <w:trPr>
          <w:trHeight w:val="540"/>
          <w:jc w:val="center"/>
        </w:trPr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0" w:type="auto"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3D5" w:rsidRPr="00CD00AC" w:rsidTr="00BA03D5">
        <w:trPr>
          <w:trHeight w:val="390"/>
          <w:jc w:val="center"/>
        </w:trPr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0" w:type="auto"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1 700,9</w:t>
            </w:r>
          </w:p>
        </w:tc>
        <w:tc>
          <w:tcPr>
            <w:tcW w:w="0" w:type="auto"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3D5" w:rsidRPr="00CD00AC" w:rsidTr="00BA03D5">
        <w:trPr>
          <w:trHeight w:val="390"/>
          <w:jc w:val="center"/>
        </w:trPr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0" w:type="auto"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3D5" w:rsidRPr="00CD00AC" w:rsidTr="00BA03D5">
        <w:trPr>
          <w:trHeight w:val="735"/>
          <w:jc w:val="center"/>
        </w:trPr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0" w:type="auto"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3D5" w:rsidRPr="00CD00AC" w:rsidTr="00BA03D5">
        <w:trPr>
          <w:trHeight w:val="405"/>
          <w:jc w:val="center"/>
        </w:trPr>
        <w:tc>
          <w:tcPr>
            <w:tcW w:w="0" w:type="auto"/>
            <w:vMerge w:val="restart"/>
            <w:noWrap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Обустройство площадок временного накопления ТКО в населенных пунктах Ханты-Мансийского района</w:t>
            </w:r>
          </w:p>
        </w:tc>
        <w:tc>
          <w:tcPr>
            <w:tcW w:w="0" w:type="auto"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10 343,7</w:t>
            </w:r>
          </w:p>
        </w:tc>
        <w:tc>
          <w:tcPr>
            <w:tcW w:w="0" w:type="auto"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576,0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D00AC" w:rsidRPr="00CD00AC" w:rsidRDefault="00CD00AC" w:rsidP="00B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 xml:space="preserve">Работы в стадии завершения. Приемка выполненных работ будет </w:t>
            </w:r>
            <w:r w:rsidR="00BA03D5">
              <w:rPr>
                <w:rFonts w:ascii="Times New Roman" w:hAnsi="Times New Roman" w:cs="Times New Roman"/>
                <w:sz w:val="24"/>
                <w:szCs w:val="24"/>
              </w:rPr>
              <w:t>осуществлена до 15.12.2021</w:t>
            </w:r>
          </w:p>
        </w:tc>
      </w:tr>
      <w:tr w:rsidR="00BA03D5" w:rsidRPr="00CD00AC" w:rsidTr="00BA03D5">
        <w:trPr>
          <w:trHeight w:val="405"/>
          <w:jc w:val="center"/>
        </w:trPr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3D5" w:rsidRPr="00CD00AC" w:rsidTr="00BA03D5">
        <w:trPr>
          <w:trHeight w:val="465"/>
          <w:jc w:val="center"/>
        </w:trPr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0" w:type="auto"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3D5" w:rsidRPr="00CD00AC" w:rsidTr="00BA03D5">
        <w:trPr>
          <w:trHeight w:val="405"/>
          <w:jc w:val="center"/>
        </w:trPr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0" w:type="auto"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10 343,7</w:t>
            </w:r>
          </w:p>
        </w:tc>
        <w:tc>
          <w:tcPr>
            <w:tcW w:w="0" w:type="auto"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576,0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3D5" w:rsidRPr="00CD00AC" w:rsidTr="00BA03D5">
        <w:trPr>
          <w:trHeight w:val="405"/>
          <w:jc w:val="center"/>
        </w:trPr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0" w:type="auto"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3D5" w:rsidRPr="00CD00AC" w:rsidTr="00BA03D5">
        <w:trPr>
          <w:trHeight w:val="810"/>
          <w:jc w:val="center"/>
        </w:trPr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0" w:type="auto"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3D5" w:rsidRPr="00CD00AC" w:rsidTr="00BA03D5">
        <w:trPr>
          <w:trHeight w:val="465"/>
          <w:jc w:val="center"/>
        </w:trPr>
        <w:tc>
          <w:tcPr>
            <w:tcW w:w="0" w:type="auto"/>
            <w:vMerge w:val="restart"/>
            <w:noWrap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Создание условий для формирования благоприятной окружающей среды</w:t>
            </w:r>
          </w:p>
        </w:tc>
        <w:tc>
          <w:tcPr>
            <w:tcW w:w="0" w:type="auto"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3D5" w:rsidRPr="00CD00AC" w:rsidTr="00BA03D5">
        <w:trPr>
          <w:trHeight w:val="495"/>
          <w:jc w:val="center"/>
        </w:trPr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3D5" w:rsidRPr="00CD00AC" w:rsidTr="00BA03D5">
        <w:trPr>
          <w:trHeight w:val="465"/>
          <w:jc w:val="center"/>
        </w:trPr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0" w:type="auto"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3D5" w:rsidRPr="00CD00AC" w:rsidTr="00BA03D5">
        <w:trPr>
          <w:trHeight w:val="450"/>
          <w:jc w:val="center"/>
        </w:trPr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0" w:type="auto"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3D5" w:rsidRPr="00CD00AC" w:rsidTr="00BA03D5">
        <w:trPr>
          <w:trHeight w:val="405"/>
          <w:jc w:val="center"/>
        </w:trPr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0" w:type="auto"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3D5" w:rsidRPr="00CD00AC" w:rsidTr="00BA03D5">
        <w:trPr>
          <w:trHeight w:val="810"/>
          <w:jc w:val="center"/>
        </w:trPr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0" w:type="auto"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3D5" w:rsidRPr="00CD00AC" w:rsidTr="00BA03D5">
        <w:trPr>
          <w:trHeight w:val="465"/>
          <w:jc w:val="center"/>
        </w:trPr>
        <w:tc>
          <w:tcPr>
            <w:tcW w:w="0" w:type="auto"/>
            <w:vMerge w:val="restart"/>
            <w:noWrap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Очистка береговой линии в границах населенных пунктов от бытового мусора</w:t>
            </w:r>
          </w:p>
        </w:tc>
        <w:tc>
          <w:tcPr>
            <w:tcW w:w="0" w:type="auto"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реализуется путем проведения общероссийской акции по уборке водоемов и их берегов «Вода России». Количество </w:t>
            </w:r>
            <w:proofErr w:type="gramStart"/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населения, вовлеченного в реализацию мер</w:t>
            </w:r>
            <w:r w:rsidR="00BA03D5">
              <w:rPr>
                <w:rFonts w:ascii="Times New Roman" w:hAnsi="Times New Roman" w:cs="Times New Roman"/>
                <w:sz w:val="24"/>
                <w:szCs w:val="24"/>
              </w:rPr>
              <w:t>оприятия составило</w:t>
            </w:r>
            <w:proofErr w:type="gramEnd"/>
            <w:r w:rsidR="00BA03D5">
              <w:rPr>
                <w:rFonts w:ascii="Times New Roman" w:hAnsi="Times New Roman" w:cs="Times New Roman"/>
                <w:sz w:val="24"/>
                <w:szCs w:val="24"/>
              </w:rPr>
              <w:t xml:space="preserve"> 984 человека</w:t>
            </w:r>
          </w:p>
        </w:tc>
      </w:tr>
      <w:tr w:rsidR="00BA03D5" w:rsidRPr="00CD00AC" w:rsidTr="00BA03D5">
        <w:trPr>
          <w:trHeight w:val="435"/>
          <w:jc w:val="center"/>
        </w:trPr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3D5" w:rsidRPr="00CD00AC" w:rsidTr="00BA03D5">
        <w:trPr>
          <w:trHeight w:val="495"/>
          <w:jc w:val="center"/>
        </w:trPr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0" w:type="auto"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3D5" w:rsidRPr="00CD00AC" w:rsidTr="00BA03D5">
        <w:trPr>
          <w:trHeight w:val="450"/>
          <w:jc w:val="center"/>
        </w:trPr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0" w:type="auto"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3D5" w:rsidRPr="00CD00AC" w:rsidTr="00BA03D5">
        <w:trPr>
          <w:trHeight w:val="405"/>
          <w:jc w:val="center"/>
        </w:trPr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0" w:type="auto"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3D5" w:rsidRPr="00CD00AC" w:rsidTr="00BA03D5">
        <w:trPr>
          <w:trHeight w:val="810"/>
          <w:jc w:val="center"/>
        </w:trPr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0" w:type="auto"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3D5" w:rsidRPr="00CD00AC" w:rsidTr="00BA03D5">
        <w:trPr>
          <w:trHeight w:val="495"/>
          <w:jc w:val="center"/>
        </w:trPr>
        <w:tc>
          <w:tcPr>
            <w:tcW w:w="0" w:type="auto"/>
            <w:vMerge w:val="restart"/>
            <w:noWrap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0" w:type="auto"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19 246,2</w:t>
            </w:r>
          </w:p>
        </w:tc>
        <w:tc>
          <w:tcPr>
            <w:tcW w:w="0" w:type="auto"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7 241,2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03D5" w:rsidRPr="00CD00AC" w:rsidTr="00BA03D5">
        <w:trPr>
          <w:trHeight w:val="540"/>
          <w:jc w:val="center"/>
        </w:trPr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3D5" w:rsidRPr="00CD00AC" w:rsidTr="00BA03D5">
        <w:trPr>
          <w:trHeight w:val="405"/>
          <w:jc w:val="center"/>
        </w:trPr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 xml:space="preserve">бюджет автономного </w:t>
            </w:r>
            <w:r w:rsidRPr="00CD0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0" w:type="auto"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74,6</w:t>
            </w:r>
          </w:p>
        </w:tc>
        <w:tc>
          <w:tcPr>
            <w:tcW w:w="0" w:type="auto"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3D5" w:rsidRPr="00CD00AC" w:rsidTr="00BA03D5">
        <w:trPr>
          <w:trHeight w:val="420"/>
          <w:jc w:val="center"/>
        </w:trPr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0" w:type="auto"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19 171,6</w:t>
            </w:r>
          </w:p>
        </w:tc>
        <w:tc>
          <w:tcPr>
            <w:tcW w:w="0" w:type="auto"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7 173,2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3D5" w:rsidRPr="00CD00AC" w:rsidTr="00BA03D5">
        <w:trPr>
          <w:trHeight w:val="390"/>
          <w:jc w:val="center"/>
        </w:trPr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0" w:type="auto"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3D5" w:rsidRPr="00CD00AC" w:rsidTr="00BA03D5">
        <w:trPr>
          <w:trHeight w:val="810"/>
          <w:jc w:val="center"/>
        </w:trPr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0" w:type="auto"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noWrap/>
            <w:vAlign w:val="center"/>
            <w:hideMark/>
          </w:tcPr>
          <w:p w:rsidR="00CD00AC" w:rsidRPr="00CD00AC" w:rsidRDefault="00CD00AC" w:rsidP="00EC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CD00AC" w:rsidRPr="00CD00AC" w:rsidRDefault="00CD00AC" w:rsidP="00E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00AC" w:rsidRPr="00CD00AC" w:rsidRDefault="00CD00AC" w:rsidP="00EC1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D00AC" w:rsidRPr="00CD00AC" w:rsidSect="0057162F">
          <w:pgSz w:w="16838" w:h="11906" w:orient="landscape"/>
          <w:pgMar w:top="1134" w:right="567" w:bottom="1134" w:left="1418" w:header="708" w:footer="708" w:gutter="0"/>
          <w:cols w:space="708"/>
          <w:docGrid w:linePitch="360"/>
        </w:sectPr>
      </w:pPr>
    </w:p>
    <w:p w:rsidR="00BA03D5" w:rsidRDefault="0057162F" w:rsidP="00EC1C6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  <w:r w:rsidRPr="0057162F">
        <w:rPr>
          <w:rFonts w:ascii="Times New Roman" w:hAnsi="Times New Roman" w:cs="Times New Roman"/>
          <w:sz w:val="28"/>
        </w:rPr>
        <w:lastRenderedPageBreak/>
        <w:t>Приложение 2</w:t>
      </w:r>
    </w:p>
    <w:p w:rsidR="00BA03D5" w:rsidRDefault="00BA03D5" w:rsidP="00BA03D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информации </w:t>
      </w:r>
      <w:r w:rsidRPr="00CD00AC">
        <w:rPr>
          <w:rFonts w:ascii="Times New Roman" w:hAnsi="Times New Roman" w:cs="Times New Roman"/>
          <w:sz w:val="28"/>
          <w:szCs w:val="28"/>
        </w:rPr>
        <w:t>о ходе реализации муниципальной</w:t>
      </w:r>
    </w:p>
    <w:p w:rsidR="00BA03D5" w:rsidRDefault="00BA03D5" w:rsidP="00BA03D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CD00AC">
        <w:rPr>
          <w:rFonts w:ascii="Times New Roman" w:hAnsi="Times New Roman" w:cs="Times New Roman"/>
          <w:sz w:val="28"/>
          <w:szCs w:val="28"/>
        </w:rPr>
        <w:t>«Обеспеч</w:t>
      </w:r>
      <w:r>
        <w:rPr>
          <w:rFonts w:ascii="Times New Roman" w:hAnsi="Times New Roman" w:cs="Times New Roman"/>
          <w:sz w:val="28"/>
          <w:szCs w:val="28"/>
        </w:rPr>
        <w:t>ение экологической безопасности</w:t>
      </w:r>
    </w:p>
    <w:p w:rsidR="00BA03D5" w:rsidRDefault="00BA03D5" w:rsidP="00BA03D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D00AC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0A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2019-2023 годы»</w:t>
      </w:r>
    </w:p>
    <w:p w:rsidR="00BA03D5" w:rsidRDefault="00BA03D5" w:rsidP="00BA03D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состоянию </w:t>
      </w:r>
      <w:r w:rsidRPr="00CD00AC">
        <w:rPr>
          <w:rFonts w:ascii="Times New Roman" w:hAnsi="Times New Roman" w:cs="Times New Roman"/>
          <w:sz w:val="28"/>
          <w:szCs w:val="28"/>
        </w:rPr>
        <w:t>на 1 декабря 2021 года</w:t>
      </w:r>
    </w:p>
    <w:p w:rsidR="0057162F" w:rsidRDefault="0057162F" w:rsidP="00EC1C6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7162F" w:rsidRDefault="0057162F" w:rsidP="00BA03D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57162F">
        <w:rPr>
          <w:rFonts w:ascii="Times New Roman" w:hAnsi="Times New Roman" w:cs="Times New Roman"/>
          <w:sz w:val="28"/>
        </w:rPr>
        <w:t>Исполнение це</w:t>
      </w:r>
      <w:r w:rsidR="00BA03D5">
        <w:rPr>
          <w:rFonts w:ascii="Times New Roman" w:hAnsi="Times New Roman" w:cs="Times New Roman"/>
          <w:sz w:val="28"/>
        </w:rPr>
        <w:t xml:space="preserve">левых показателей по состоянию </w:t>
      </w:r>
      <w:r w:rsidRPr="0057162F">
        <w:rPr>
          <w:rFonts w:ascii="Times New Roman" w:hAnsi="Times New Roman" w:cs="Times New Roman"/>
          <w:sz w:val="28"/>
        </w:rPr>
        <w:t xml:space="preserve">на </w:t>
      </w:r>
      <w:r w:rsidR="00BA03D5">
        <w:rPr>
          <w:rFonts w:ascii="Times New Roman" w:hAnsi="Times New Roman" w:cs="Times New Roman"/>
          <w:sz w:val="28"/>
        </w:rPr>
        <w:t xml:space="preserve">1 декабря </w:t>
      </w:r>
      <w:r w:rsidRPr="0057162F">
        <w:rPr>
          <w:rFonts w:ascii="Times New Roman" w:hAnsi="Times New Roman" w:cs="Times New Roman"/>
          <w:sz w:val="28"/>
        </w:rPr>
        <w:t xml:space="preserve">2021 </w:t>
      </w:r>
      <w:r w:rsidR="00BA03D5">
        <w:rPr>
          <w:rFonts w:ascii="Times New Roman" w:hAnsi="Times New Roman" w:cs="Times New Roman"/>
          <w:sz w:val="28"/>
        </w:rPr>
        <w:t>года</w:t>
      </w:r>
    </w:p>
    <w:p w:rsidR="0057162F" w:rsidRDefault="0057162F" w:rsidP="00EC1C6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0"/>
        <w:gridCol w:w="5757"/>
        <w:gridCol w:w="2679"/>
        <w:gridCol w:w="3275"/>
        <w:gridCol w:w="2628"/>
      </w:tblGrid>
      <w:tr w:rsidR="0057162F" w:rsidRPr="001A7006" w:rsidTr="001A7006">
        <w:trPr>
          <w:trHeight w:val="1245"/>
        </w:trPr>
        <w:tc>
          <w:tcPr>
            <w:tcW w:w="730" w:type="dxa"/>
            <w:vAlign w:val="center"/>
            <w:hideMark/>
          </w:tcPr>
          <w:p w:rsidR="0057162F" w:rsidRPr="001A7006" w:rsidRDefault="0057162F" w:rsidP="00EC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0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A70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A700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757" w:type="dxa"/>
            <w:vAlign w:val="center"/>
            <w:hideMark/>
          </w:tcPr>
          <w:p w:rsidR="0057162F" w:rsidRPr="001A7006" w:rsidRDefault="0057162F" w:rsidP="00EC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06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 программы</w:t>
            </w:r>
          </w:p>
        </w:tc>
        <w:tc>
          <w:tcPr>
            <w:tcW w:w="2679" w:type="dxa"/>
            <w:vAlign w:val="center"/>
            <w:hideMark/>
          </w:tcPr>
          <w:p w:rsidR="001A7006" w:rsidRPr="001A7006" w:rsidRDefault="0057162F" w:rsidP="00EC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0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</w:p>
          <w:p w:rsidR="0057162F" w:rsidRPr="001A7006" w:rsidRDefault="0057162F" w:rsidP="001A70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06">
              <w:rPr>
                <w:rFonts w:ascii="Times New Roman" w:hAnsi="Times New Roman" w:cs="Times New Roman"/>
                <w:sz w:val="24"/>
                <w:szCs w:val="24"/>
              </w:rPr>
              <w:t>по годам на 2021 год</w:t>
            </w:r>
          </w:p>
        </w:tc>
        <w:tc>
          <w:tcPr>
            <w:tcW w:w="3275" w:type="dxa"/>
            <w:vAlign w:val="center"/>
            <w:hideMark/>
          </w:tcPr>
          <w:p w:rsidR="0057162F" w:rsidRPr="001A7006" w:rsidRDefault="0057162F" w:rsidP="001A70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06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по состоянию на 01.12.2021 </w:t>
            </w:r>
          </w:p>
        </w:tc>
        <w:tc>
          <w:tcPr>
            <w:tcW w:w="2628" w:type="dxa"/>
            <w:vAlign w:val="center"/>
            <w:hideMark/>
          </w:tcPr>
          <w:p w:rsidR="0057162F" w:rsidRPr="001A7006" w:rsidRDefault="0057162F" w:rsidP="00EC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06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57162F" w:rsidRPr="001A7006" w:rsidTr="001A7006">
        <w:trPr>
          <w:trHeight w:val="375"/>
        </w:trPr>
        <w:tc>
          <w:tcPr>
            <w:tcW w:w="730" w:type="dxa"/>
            <w:hideMark/>
          </w:tcPr>
          <w:p w:rsidR="0057162F" w:rsidRPr="001A7006" w:rsidRDefault="0057162F" w:rsidP="00EC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7" w:type="dxa"/>
            <w:hideMark/>
          </w:tcPr>
          <w:p w:rsidR="0057162F" w:rsidRPr="001A7006" w:rsidRDefault="0057162F" w:rsidP="00EC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9" w:type="dxa"/>
            <w:hideMark/>
          </w:tcPr>
          <w:p w:rsidR="0057162F" w:rsidRPr="001A7006" w:rsidRDefault="0057162F" w:rsidP="00EC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5" w:type="dxa"/>
            <w:hideMark/>
          </w:tcPr>
          <w:p w:rsidR="0057162F" w:rsidRPr="001A7006" w:rsidRDefault="0057162F" w:rsidP="00EC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8" w:type="dxa"/>
            <w:hideMark/>
          </w:tcPr>
          <w:p w:rsidR="0057162F" w:rsidRPr="001A7006" w:rsidRDefault="0057162F" w:rsidP="00EC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7162F" w:rsidRPr="001A7006" w:rsidTr="001A7006">
        <w:trPr>
          <w:trHeight w:val="1185"/>
        </w:trPr>
        <w:tc>
          <w:tcPr>
            <w:tcW w:w="730" w:type="dxa"/>
            <w:hideMark/>
          </w:tcPr>
          <w:p w:rsidR="0057162F" w:rsidRPr="001A7006" w:rsidRDefault="0057162F" w:rsidP="00EC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7" w:type="dxa"/>
            <w:hideMark/>
          </w:tcPr>
          <w:p w:rsidR="0057162F" w:rsidRPr="001A7006" w:rsidRDefault="0057162F" w:rsidP="00EC1C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7006">
              <w:rPr>
                <w:rFonts w:ascii="Times New Roman" w:hAnsi="Times New Roman" w:cs="Times New Roman"/>
                <w:sz w:val="24"/>
                <w:szCs w:val="24"/>
              </w:rPr>
              <w:t>Доля утилизированных (размещенных) твердых коммунальных отходов в общем объеме твердых коммунальных отходов, процент</w:t>
            </w:r>
          </w:p>
        </w:tc>
        <w:tc>
          <w:tcPr>
            <w:tcW w:w="2679" w:type="dxa"/>
            <w:vAlign w:val="center"/>
            <w:hideMark/>
          </w:tcPr>
          <w:p w:rsidR="0057162F" w:rsidRPr="001A7006" w:rsidRDefault="0057162F" w:rsidP="00EC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0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275" w:type="dxa"/>
            <w:vAlign w:val="center"/>
            <w:hideMark/>
          </w:tcPr>
          <w:p w:rsidR="0057162F" w:rsidRPr="001A7006" w:rsidRDefault="0057162F" w:rsidP="00EC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06"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2628" w:type="dxa"/>
            <w:vAlign w:val="center"/>
            <w:hideMark/>
          </w:tcPr>
          <w:p w:rsidR="0057162F" w:rsidRPr="001A7006" w:rsidRDefault="0057162F" w:rsidP="00EC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0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7162F" w:rsidRPr="001A7006" w:rsidTr="001A7006">
        <w:trPr>
          <w:trHeight w:val="855"/>
        </w:trPr>
        <w:tc>
          <w:tcPr>
            <w:tcW w:w="730" w:type="dxa"/>
            <w:hideMark/>
          </w:tcPr>
          <w:p w:rsidR="0057162F" w:rsidRPr="001A7006" w:rsidRDefault="0057162F" w:rsidP="00EC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7" w:type="dxa"/>
            <w:hideMark/>
          </w:tcPr>
          <w:p w:rsidR="0057162F" w:rsidRPr="001A7006" w:rsidRDefault="0057162F" w:rsidP="00EC1C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7006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очищенной прибрежной полосы водных объектов, </w:t>
            </w:r>
            <w:proofErr w:type="gramStart"/>
            <w:r w:rsidRPr="001A7006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679" w:type="dxa"/>
            <w:vAlign w:val="center"/>
            <w:hideMark/>
          </w:tcPr>
          <w:p w:rsidR="0057162F" w:rsidRPr="001A7006" w:rsidRDefault="0057162F" w:rsidP="00EC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06"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3275" w:type="dxa"/>
            <w:vAlign w:val="center"/>
            <w:hideMark/>
          </w:tcPr>
          <w:p w:rsidR="0057162F" w:rsidRPr="001A7006" w:rsidRDefault="0057162F" w:rsidP="00EC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06"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2628" w:type="dxa"/>
            <w:vAlign w:val="center"/>
            <w:hideMark/>
          </w:tcPr>
          <w:p w:rsidR="0057162F" w:rsidRPr="001A7006" w:rsidRDefault="0057162F" w:rsidP="00EC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7162F" w:rsidRPr="001A7006" w:rsidTr="001A7006">
        <w:trPr>
          <w:trHeight w:val="915"/>
        </w:trPr>
        <w:tc>
          <w:tcPr>
            <w:tcW w:w="730" w:type="dxa"/>
            <w:hideMark/>
          </w:tcPr>
          <w:p w:rsidR="0057162F" w:rsidRPr="001A7006" w:rsidRDefault="0057162F" w:rsidP="00EC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57" w:type="dxa"/>
            <w:hideMark/>
          </w:tcPr>
          <w:p w:rsidR="0057162F" w:rsidRPr="001A7006" w:rsidRDefault="0057162F" w:rsidP="00EC1C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7006">
              <w:rPr>
                <w:rFonts w:ascii="Times New Roman" w:hAnsi="Times New Roman" w:cs="Times New Roman"/>
                <w:sz w:val="24"/>
                <w:szCs w:val="24"/>
              </w:rPr>
              <w:t>Количество населения, вовлеченного в мероприятия по очистке берегов водных объектов, тыс. чел</w:t>
            </w:r>
          </w:p>
        </w:tc>
        <w:tc>
          <w:tcPr>
            <w:tcW w:w="2679" w:type="dxa"/>
            <w:vAlign w:val="center"/>
            <w:hideMark/>
          </w:tcPr>
          <w:p w:rsidR="0057162F" w:rsidRPr="001A7006" w:rsidRDefault="0057162F" w:rsidP="00EC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06">
              <w:rPr>
                <w:rFonts w:ascii="Times New Roman" w:hAnsi="Times New Roman" w:cs="Times New Roman"/>
                <w:sz w:val="24"/>
                <w:szCs w:val="24"/>
              </w:rPr>
              <w:t>0,984</w:t>
            </w:r>
          </w:p>
        </w:tc>
        <w:tc>
          <w:tcPr>
            <w:tcW w:w="3275" w:type="dxa"/>
            <w:vAlign w:val="center"/>
            <w:hideMark/>
          </w:tcPr>
          <w:p w:rsidR="0057162F" w:rsidRPr="001A7006" w:rsidRDefault="0057162F" w:rsidP="00EC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06">
              <w:rPr>
                <w:rFonts w:ascii="Times New Roman" w:hAnsi="Times New Roman" w:cs="Times New Roman"/>
                <w:sz w:val="24"/>
                <w:szCs w:val="24"/>
              </w:rPr>
              <w:t>0,984</w:t>
            </w:r>
          </w:p>
        </w:tc>
        <w:tc>
          <w:tcPr>
            <w:tcW w:w="2628" w:type="dxa"/>
            <w:vAlign w:val="center"/>
            <w:hideMark/>
          </w:tcPr>
          <w:p w:rsidR="0057162F" w:rsidRPr="001A7006" w:rsidRDefault="0057162F" w:rsidP="00EC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57162F" w:rsidRPr="0057162F" w:rsidRDefault="0057162F" w:rsidP="00EC1C6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sectPr w:rsidR="0057162F" w:rsidRPr="0057162F" w:rsidSect="007869AC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E14" w:rsidRDefault="00A21E14" w:rsidP="00CD00AC">
      <w:pPr>
        <w:spacing w:after="0" w:line="240" w:lineRule="auto"/>
      </w:pPr>
      <w:r>
        <w:separator/>
      </w:r>
    </w:p>
  </w:endnote>
  <w:endnote w:type="continuationSeparator" w:id="0">
    <w:p w:rsidR="00A21E14" w:rsidRDefault="00A21E14" w:rsidP="00CD0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26660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37D13" w:rsidRPr="00EC1C63" w:rsidRDefault="00437D13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C1C6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C1C6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C1C6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057E3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EC1C6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E14" w:rsidRDefault="00A21E14" w:rsidP="00CD00AC">
      <w:pPr>
        <w:spacing w:after="0" w:line="240" w:lineRule="auto"/>
      </w:pPr>
      <w:r>
        <w:separator/>
      </w:r>
    </w:p>
  </w:footnote>
  <w:footnote w:type="continuationSeparator" w:id="0">
    <w:p w:rsidR="00A21E14" w:rsidRDefault="00A21E14" w:rsidP="00CD00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AE6"/>
    <w:rsid w:val="001A7006"/>
    <w:rsid w:val="001B03D1"/>
    <w:rsid w:val="00201AE6"/>
    <w:rsid w:val="002C63A8"/>
    <w:rsid w:val="002E61DD"/>
    <w:rsid w:val="003057E3"/>
    <w:rsid w:val="00437D13"/>
    <w:rsid w:val="004416AF"/>
    <w:rsid w:val="0057162F"/>
    <w:rsid w:val="006E79CB"/>
    <w:rsid w:val="00761507"/>
    <w:rsid w:val="007869AC"/>
    <w:rsid w:val="00992965"/>
    <w:rsid w:val="00A21E14"/>
    <w:rsid w:val="00A25539"/>
    <w:rsid w:val="00AB237C"/>
    <w:rsid w:val="00BA03D5"/>
    <w:rsid w:val="00CB6AA5"/>
    <w:rsid w:val="00CD00AC"/>
    <w:rsid w:val="00D44807"/>
    <w:rsid w:val="00D61DC8"/>
    <w:rsid w:val="00E550C3"/>
    <w:rsid w:val="00E873FB"/>
    <w:rsid w:val="00EC1C63"/>
    <w:rsid w:val="00EF4B22"/>
    <w:rsid w:val="00F3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00AC"/>
  </w:style>
  <w:style w:type="paragraph" w:styleId="a5">
    <w:name w:val="footer"/>
    <w:basedOn w:val="a"/>
    <w:link w:val="a6"/>
    <w:uiPriority w:val="99"/>
    <w:unhideWhenUsed/>
    <w:rsid w:val="00CD0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00AC"/>
  </w:style>
  <w:style w:type="table" w:styleId="a7">
    <w:name w:val="Table Grid"/>
    <w:basedOn w:val="a1"/>
    <w:uiPriority w:val="39"/>
    <w:rsid w:val="00CD0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C1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C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00AC"/>
  </w:style>
  <w:style w:type="paragraph" w:styleId="a5">
    <w:name w:val="footer"/>
    <w:basedOn w:val="a"/>
    <w:link w:val="a6"/>
    <w:uiPriority w:val="99"/>
    <w:unhideWhenUsed/>
    <w:rsid w:val="00CD0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00AC"/>
  </w:style>
  <w:style w:type="table" w:styleId="a7">
    <w:name w:val="Table Grid"/>
    <w:basedOn w:val="a1"/>
    <w:uiPriority w:val="39"/>
    <w:rsid w:val="00CD0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C1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C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02D42-BD64-4C55-A6D2-1B6B8657D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2057</Words>
  <Characters>11726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SirinaKV</dc:creator>
  <cp:keywords/>
  <dc:description/>
  <cp:lastModifiedBy>Халикова Светлана</cp:lastModifiedBy>
  <cp:revision>19</cp:revision>
  <cp:lastPrinted>2021-12-24T09:44:00Z</cp:lastPrinted>
  <dcterms:created xsi:type="dcterms:W3CDTF">2021-11-23T10:48:00Z</dcterms:created>
  <dcterms:modified xsi:type="dcterms:W3CDTF">2021-12-24T12:14:00Z</dcterms:modified>
</cp:coreProperties>
</file>